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-1192530</wp:posOffset>
            </wp:positionV>
            <wp:extent cx="5567680" cy="687705"/>
            <wp:effectExtent l="0" t="0" r="13970" b="17145"/>
            <wp:wrapSquare wrapText="bothSides"/>
            <wp:docPr id="1" name="图片 4" descr="公司制度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公司制度-01"/>
                    <pic:cNvPicPr>
                      <a:picLocks noChangeAspect="1"/>
                    </pic:cNvPicPr>
                  </pic:nvPicPr>
                  <pic:blipFill>
                    <a:blip r:embed="rId4"/>
                    <a:srcRect l="-391" t="1340" r="27603" b="92667"/>
                    <a:stretch>
                      <a:fillRect/>
                    </a:stretch>
                  </pic:blipFill>
                  <pic:spPr>
                    <a:xfrm>
                      <a:off x="0" y="0"/>
                      <a:ext cx="556768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0"/>
          <w:szCs w:val="30"/>
        </w:rPr>
        <w:t>附件：</w:t>
      </w:r>
    </w:p>
    <w:p>
      <w:pPr>
        <w:ind w:right="74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招标工作响应函</w:t>
      </w:r>
    </w:p>
    <w:p>
      <w:pPr>
        <w:ind w:right="71"/>
        <w:rPr>
          <w:rFonts w:hint="eastAsia" w:ascii="仿宋_GB2312" w:hAnsi="仿宋" w:eastAsia="仿宋_GB2312"/>
          <w:b/>
          <w:sz w:val="30"/>
          <w:szCs w:val="30"/>
        </w:rPr>
      </w:pPr>
    </w:p>
    <w:p>
      <w:pPr>
        <w:ind w:right="71"/>
        <w:rPr>
          <w:rFonts w:hint="eastAsia" w:ascii="仿宋_GB2312" w:hAnsi="仿宋" w:eastAsia="仿宋_GB2312"/>
          <w:b/>
          <w:sz w:val="30"/>
          <w:szCs w:val="30"/>
        </w:rPr>
      </w:pPr>
    </w:p>
    <w:p>
      <w:pPr>
        <w:tabs>
          <w:tab w:val="left" w:leader="dot" w:pos="8959"/>
        </w:tabs>
        <w:snapToGrid w:val="0"/>
        <w:spacing w:line="36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致：芜湖市产融投资有限公司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tabs>
          <w:tab w:val="left" w:leader="dot" w:pos="8959"/>
        </w:tabs>
        <w:snapToGrid w:val="0"/>
        <w:spacing w:line="36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根据贵公司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招标公告要求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愿意</w:t>
      </w:r>
      <w:r>
        <w:rPr>
          <w:rFonts w:hint="eastAsia" w:ascii="仿宋_GB2312" w:hAnsi="仿宋" w:eastAsia="仿宋_GB2312"/>
          <w:sz w:val="32"/>
          <w:szCs w:val="32"/>
        </w:rPr>
        <w:t>参与芜湖市产融投资有限公司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2024年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公司债主承销商选定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招标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本次</w:t>
      </w:r>
      <w:r>
        <w:rPr>
          <w:rFonts w:hint="eastAsia" w:ascii="仿宋_GB2312" w:hAnsi="仿宋" w:eastAsia="仿宋_GB2312"/>
          <w:sz w:val="32"/>
          <w:szCs w:val="32"/>
        </w:rPr>
        <w:t>参与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招标</w:t>
      </w:r>
      <w:r>
        <w:rPr>
          <w:rFonts w:hint="eastAsia" w:ascii="仿宋_GB2312" w:hAnsi="仿宋" w:eastAsia="仿宋_GB2312"/>
          <w:sz w:val="32"/>
          <w:szCs w:val="32"/>
        </w:rPr>
        <w:t>工作的代表为：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姓名：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职务：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联系电话：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邮箱：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法定代表人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（委托代理人）</w:t>
      </w:r>
      <w:r>
        <w:rPr>
          <w:rFonts w:hint="eastAsia" w:ascii="仿宋_GB2312" w:hAnsi="仿宋" w:eastAsia="仿宋_GB2312"/>
          <w:sz w:val="32"/>
          <w:szCs w:val="32"/>
        </w:rPr>
        <w:t>签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字或盖</w:t>
      </w:r>
      <w:r>
        <w:rPr>
          <w:rFonts w:hint="eastAsia" w:ascii="仿宋_GB2312" w:hAnsi="仿宋" w:eastAsia="仿宋_GB2312"/>
          <w:sz w:val="32"/>
          <w:szCs w:val="32"/>
        </w:rPr>
        <w:t>章：</w:t>
      </w:r>
    </w:p>
    <w:p>
      <w:pPr>
        <w:tabs>
          <w:tab w:val="left" w:leader="dot" w:pos="8959"/>
        </w:tabs>
        <w:snapToGrid w:val="0"/>
        <w:spacing w:line="360" w:lineRule="auto"/>
        <w:ind w:firstLine="3840" w:firstLineChars="1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机构名称及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公</w:t>
      </w:r>
      <w:r>
        <w:rPr>
          <w:rFonts w:hint="eastAsia" w:ascii="仿宋_GB2312" w:hAnsi="仿宋" w:eastAsia="仿宋_GB2312"/>
          <w:sz w:val="32"/>
          <w:szCs w:val="32"/>
        </w:rPr>
        <w:t>章：</w:t>
      </w:r>
    </w:p>
    <w:p>
      <w:pPr>
        <w:tabs>
          <w:tab w:val="left" w:leader="dot" w:pos="8959"/>
        </w:tabs>
        <w:snapToGrid w:val="0"/>
        <w:spacing w:line="360" w:lineRule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注：上述投标机构代表即为投标文件被授权人，邮箱用于接收招标文件。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jc w:val="righ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xNDdjYjQ2MjdmMDg5Y2U4MWE5OThhMGI3YmMwMTQifQ=="/>
    <w:docVar w:name="KSO_WPS_MARK_KEY" w:val="eddd19b4-eab8-4b14-9c13-10a80d35da21"/>
  </w:docVars>
  <w:rsids>
    <w:rsidRoot w:val="00000000"/>
    <w:rsid w:val="0A784078"/>
    <w:rsid w:val="1BBF1E1D"/>
    <w:rsid w:val="278540F1"/>
    <w:rsid w:val="2A6346B3"/>
    <w:rsid w:val="2C3126D6"/>
    <w:rsid w:val="31885EDF"/>
    <w:rsid w:val="6B57489C"/>
    <w:rsid w:val="742E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99"/>
    <w:pPr>
      <w:ind w:left="600" w:leftChars="6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155</Characters>
  <Lines>0</Lines>
  <Paragraphs>0</Paragraphs>
  <TotalTime>0</TotalTime>
  <ScaleCrop>false</ScaleCrop>
  <LinksUpToDate>false</LinksUpToDate>
  <CharactersWithSpaces>167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2021-07-23T09:38:00Z</dcterms:created>
  <dc:creator>Administrator</dc:creator>
  <cp:lastModifiedBy>万梦芸</cp:lastModifiedBy>
  <cp:lastPrinted>2022-10-26T10:29:00Z</cp:lastPrinted>
  <dcterms:modified xsi:type="dcterms:W3CDTF">2024-04-03T08:03:09Z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6F0F84B8454A47FAAD145538B25088A0</vt:lpwstr>
  </property>
</Properties>
</file>